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239D" w14:textId="77777777" w:rsidR="00EE52BB" w:rsidRDefault="00EE52BB" w:rsidP="00EE52BB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5247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710"/>
        <w:gridCol w:w="920"/>
        <w:gridCol w:w="920"/>
        <w:gridCol w:w="920"/>
        <w:gridCol w:w="553"/>
        <w:gridCol w:w="737"/>
        <w:gridCol w:w="737"/>
        <w:gridCol w:w="737"/>
        <w:gridCol w:w="963"/>
        <w:gridCol w:w="963"/>
        <w:gridCol w:w="963"/>
        <w:gridCol w:w="963"/>
        <w:gridCol w:w="598"/>
        <w:gridCol w:w="1216"/>
        <w:gridCol w:w="1216"/>
        <w:gridCol w:w="1216"/>
      </w:tblGrid>
      <w:tr w:rsidR="00EE52BB" w14:paraId="17DAC79C" w14:textId="77777777" w:rsidTr="00671DA9">
        <w:trPr>
          <w:trHeight w:val="342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0128E" w14:textId="77777777" w:rsidR="00EE52BB" w:rsidRPr="00671DA9" w:rsidRDefault="00EE52B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671DA9">
              <w:rPr>
                <w:b/>
                <w:bCs/>
                <w:lang w:val="en-US"/>
              </w:rPr>
              <w:t>Trust</w:t>
            </w:r>
            <w:r w:rsidRPr="00671DA9">
              <w:rPr>
                <w:b/>
                <w:bCs/>
              </w:rPr>
              <w:t> 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4A73A" w14:textId="77777777" w:rsidR="00EE52BB" w:rsidRPr="00671DA9" w:rsidRDefault="00EE52B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671DA9">
              <w:rPr>
                <w:b/>
                <w:bCs/>
                <w:lang w:val="en-US"/>
              </w:rPr>
              <w:t>Payment arrangements for Bank worker shifts – what point on the Agenda for Change pay scale is paid?</w:t>
            </w:r>
            <w:r w:rsidRPr="00671DA9">
              <w:rPr>
                <w:b/>
                <w:bCs/>
              </w:rPr>
              <w:t> </w:t>
            </w:r>
          </w:p>
          <w:p w14:paraId="14104D84" w14:textId="77777777" w:rsidR="00EE52BB" w:rsidRPr="00671DA9" w:rsidRDefault="00EE52B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671DA9">
              <w:rPr>
                <w:b/>
                <w:bCs/>
                <w:lang w:val="en-US"/>
              </w:rPr>
              <w:t> </w:t>
            </w:r>
            <w:r w:rsidRPr="00671DA9">
              <w:rPr>
                <w:b/>
                <w:bCs/>
              </w:rPr>
              <w:t> </w:t>
            </w:r>
          </w:p>
        </w:tc>
        <w:tc>
          <w:tcPr>
            <w:tcW w:w="27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7A74BA" w14:textId="77777777" w:rsidR="00EE52BB" w:rsidRPr="00671DA9" w:rsidRDefault="00EE52B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671DA9">
              <w:rPr>
                <w:b/>
                <w:bCs/>
                <w:lang w:val="en-US"/>
              </w:rPr>
              <w:t>Do you administer any bank-enhanced rates of pay? If so, what are these and what staff groups/grades, and where are they applicable?</w:t>
            </w:r>
            <w:r w:rsidRPr="00671DA9">
              <w:rPr>
                <w:b/>
                <w:bCs/>
              </w:rPr>
              <w:t> </w:t>
            </w:r>
          </w:p>
          <w:p w14:paraId="04DCF11F" w14:textId="77777777" w:rsidR="00EE52BB" w:rsidRPr="00671DA9" w:rsidRDefault="00EE52B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671DA9">
              <w:rPr>
                <w:b/>
                <w:bCs/>
                <w:lang w:val="en-US"/>
              </w:rPr>
              <w:t> </w:t>
            </w:r>
            <w:r w:rsidRPr="00671DA9">
              <w:rPr>
                <w:b/>
                <w:bCs/>
              </w:rPr>
              <w:t> </w:t>
            </w:r>
          </w:p>
        </w:tc>
        <w:tc>
          <w:tcPr>
            <w:tcW w:w="38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1AD4CE" w14:textId="77777777" w:rsidR="00EE52BB" w:rsidRPr="00671DA9" w:rsidRDefault="00EE52B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671DA9">
              <w:rPr>
                <w:b/>
                <w:bCs/>
                <w:lang w:val="en-US"/>
              </w:rPr>
              <w:t>What % of WTR payment is made with regards to Bank worker pay?</w:t>
            </w:r>
            <w:r w:rsidRPr="00671DA9">
              <w:rPr>
                <w:b/>
                <w:bCs/>
              </w:rPr>
              <w:t> </w:t>
            </w:r>
          </w:p>
          <w:p w14:paraId="3F62B28F" w14:textId="77777777" w:rsidR="00EE52BB" w:rsidRPr="00671DA9" w:rsidRDefault="00EE52B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671DA9">
              <w:rPr>
                <w:b/>
                <w:bCs/>
                <w:lang w:val="en-US"/>
              </w:rPr>
              <w:t> </w:t>
            </w:r>
            <w:r w:rsidRPr="00671DA9">
              <w:rPr>
                <w:b/>
                <w:bCs/>
              </w:rPr>
              <w:t> 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68FBFA" w14:textId="77777777" w:rsidR="00EE52BB" w:rsidRPr="00671DA9" w:rsidRDefault="00EE52B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671DA9">
              <w:rPr>
                <w:b/>
                <w:bCs/>
                <w:lang w:val="en-US"/>
              </w:rPr>
              <w:t>What financial and non-financial benefits do your Bank workers have access to and what rationale for these?</w:t>
            </w:r>
            <w:r w:rsidRPr="00671DA9">
              <w:rPr>
                <w:b/>
                <w:bCs/>
              </w:rPr>
              <w:t> </w:t>
            </w:r>
          </w:p>
          <w:p w14:paraId="7E979276" w14:textId="77777777" w:rsidR="00EE52BB" w:rsidRPr="00671DA9" w:rsidRDefault="00EE52B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671DA9">
              <w:rPr>
                <w:b/>
                <w:bCs/>
                <w:lang w:val="en-US"/>
              </w:rPr>
              <w:t> </w:t>
            </w:r>
            <w:r w:rsidRPr="00671DA9">
              <w:rPr>
                <w:b/>
                <w:bCs/>
              </w:rPr>
              <w:t> </w:t>
            </w:r>
          </w:p>
        </w:tc>
      </w:tr>
      <w:tr w:rsidR="00FD3B30" w14:paraId="7F2E9C36" w14:textId="77777777" w:rsidTr="00671DA9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86032" w14:textId="13A98E8A" w:rsidR="00FD3B30" w:rsidRDefault="00671DA9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 xml:space="preserve">Salisbury NHS foundation </w:t>
            </w:r>
            <w:proofErr w:type="spellStart"/>
            <w:r>
              <w:t>Trsut</w:t>
            </w:r>
            <w:proofErr w:type="spellEnd"/>
            <w:r>
              <w:t xml:space="preserve">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DF613" w14:textId="457042B5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 w:rsidRPr="15A3E30A">
              <w:rPr>
                <w:lang w:val="en-US"/>
              </w:rPr>
              <w:t>Locum</w:t>
            </w:r>
            <w:r>
              <w:t> </w:t>
            </w:r>
          </w:p>
          <w:p w14:paraId="0AFF44AB" w14:textId="4B0237E9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 xml:space="preserve">Not on a </w:t>
            </w:r>
            <w:proofErr w:type="spellStart"/>
            <w:r>
              <w:t>AfC</w:t>
            </w:r>
            <w:proofErr w:type="spellEnd"/>
            <w:r>
              <w:t xml:space="preserve"> </w:t>
            </w:r>
            <w:proofErr w:type="spellStart"/>
            <w:r>
              <w:t>payscale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A1A2D" w14:textId="7F261448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  <w:proofErr w:type="spellStart"/>
            <w:r>
              <w:t>AfC</w:t>
            </w:r>
            <w:proofErr w:type="spellEnd"/>
            <w:r>
              <w:t xml:space="preserve"> rates are mirrored where there is a permanent contract else the bottom point of scale.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B2A2D" w14:textId="556DD34F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>
              <w:t>AfC</w:t>
            </w:r>
            <w:proofErr w:type="spellEnd"/>
            <w:r>
              <w:t xml:space="preserve"> rates are mirrored where there is a permanent contract else the bottom point of scale. 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E0E09" w14:textId="3548F7A1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>
              <w:t>AfC</w:t>
            </w:r>
            <w:proofErr w:type="spellEnd"/>
            <w:r>
              <w:t xml:space="preserve"> rates are mirrored where there is a permanent contract else the bottom point of scale.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6122A" w14:textId="04E8DD79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 w:rsidRPr="15A3E30A">
              <w:rPr>
                <w:lang w:val="en-US"/>
              </w:rPr>
              <w:t>Locum</w:t>
            </w:r>
          </w:p>
          <w:p w14:paraId="7DE5D504" w14:textId="4E4C109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14:paraId="430D5BB1" w14:textId="0689CF85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15A3E30A">
              <w:rPr>
                <w:lang w:val="en-US"/>
              </w:rPr>
              <w:t>Local Rate</w:t>
            </w:r>
            <w:r>
              <w:rPr>
                <w:lang w:val="en-US"/>
              </w:rPr>
              <w:t>s</w:t>
            </w:r>
            <w:r w:rsidRPr="15A3E30A">
              <w:rPr>
                <w:lang w:val="en-US"/>
              </w:rPr>
              <w:t xml:space="preserve"> apply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AFF6A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  <w:proofErr w:type="spellStart"/>
            <w:r>
              <w:t>AfC</w:t>
            </w:r>
            <w:proofErr w:type="spellEnd"/>
            <w:r>
              <w:t xml:space="preserve"> Agreed payment Rates</w:t>
            </w:r>
          </w:p>
          <w:p w14:paraId="728368C5" w14:textId="4BDC0725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734BE" w14:textId="4E17EB52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 xml:space="preserve">  </w:t>
            </w:r>
            <w:proofErr w:type="spellStart"/>
            <w:r>
              <w:t>AfC</w:t>
            </w:r>
            <w:proofErr w:type="spellEnd"/>
            <w:r>
              <w:t xml:space="preserve"> Agreed payment Rates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F3B82" w14:textId="7AD96203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>
              <w:t>AfC</w:t>
            </w:r>
            <w:proofErr w:type="spellEnd"/>
            <w:r>
              <w:t xml:space="preserve"> Agreed payment Rates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C3F8D" w14:textId="7F5AA4B8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 w:rsidRPr="658157EE">
              <w:rPr>
                <w:lang w:val="en-US"/>
              </w:rPr>
              <w:t>Locum</w:t>
            </w:r>
            <w:r>
              <w:t> </w:t>
            </w:r>
          </w:p>
          <w:p w14:paraId="3F1FEBA5" w14:textId="06BF4274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  <w:p w14:paraId="73EAC5F0" w14:textId="15C50B09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Payments made in accordance with the Working Time Regulations (WTR).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5F1A2" w14:textId="78E79633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 w:rsidRPr="658157EE">
              <w:rPr>
                <w:lang w:val="en-US"/>
              </w:rPr>
              <w:t>Nurse</w:t>
            </w:r>
            <w:r>
              <w:t> </w:t>
            </w:r>
          </w:p>
          <w:p w14:paraId="1C10021A" w14:textId="3695965E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  <w:p w14:paraId="10B86E9E" w14:textId="6937EFFC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Payments made in accordance with the Working Time Regulations (WTR).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0315B" w14:textId="662C9C76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 w:rsidRPr="658157EE">
              <w:rPr>
                <w:lang w:val="en-US"/>
              </w:rPr>
              <w:t>AHP</w:t>
            </w:r>
            <w:r>
              <w:t> </w:t>
            </w:r>
          </w:p>
          <w:p w14:paraId="7D272E41" w14:textId="615DDD78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  <w:p w14:paraId="0E786291" w14:textId="0C120214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Payments made in accordance with the Working Time Regulations (WTR).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497B3" w14:textId="7587D74A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 w:rsidRPr="658157EE">
              <w:rPr>
                <w:lang w:val="en-US"/>
              </w:rPr>
              <w:t>NMNC</w:t>
            </w:r>
            <w:r>
              <w:t xml:space="preserve"> </w:t>
            </w:r>
          </w:p>
          <w:p w14:paraId="221B9965" w14:textId="0F935CF8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  <w:p w14:paraId="5DE39070" w14:textId="3824278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Payments made in accordance with the Working Time Regulations (WTR).</w:t>
            </w:r>
          </w:p>
          <w:p w14:paraId="3B6A0CDF" w14:textId="5DB11444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CA9B1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rPr>
                <w:lang w:val="en-US"/>
              </w:rPr>
              <w:t>Locum</w:t>
            </w:r>
            <w:r>
              <w:t> 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8AFB1" w14:textId="2B83E68F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 w:rsidRPr="658157EE">
              <w:rPr>
                <w:lang w:val="en-US"/>
              </w:rPr>
              <w:t>Nurse</w:t>
            </w:r>
            <w:r>
              <w:t> </w:t>
            </w:r>
          </w:p>
          <w:p w14:paraId="2DEB6657" w14:textId="3C404151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  <w:p w14:paraId="3F86CD9B" w14:textId="022F30E2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Bank workers Incentive Schemes.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69E4B" w14:textId="49AD4788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 w:rsidRPr="658157EE">
              <w:rPr>
                <w:lang w:val="en-US"/>
              </w:rPr>
              <w:t>AHP</w:t>
            </w:r>
            <w:r>
              <w:t> </w:t>
            </w:r>
          </w:p>
          <w:p w14:paraId="267C5B0D" w14:textId="101AE4F0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  <w:p w14:paraId="318A9923" w14:textId="730D269D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Bank workers Incentive Schemes.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1A7C9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rPr>
                <w:lang w:val="en-US"/>
              </w:rPr>
              <w:t>NMNC</w:t>
            </w:r>
            <w:r>
              <w:t> </w:t>
            </w:r>
          </w:p>
        </w:tc>
      </w:tr>
      <w:tr w:rsidR="00FD3B30" w14:paraId="239D8DAE" w14:textId="77777777" w:rsidTr="00671DA9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BCDC9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26FC3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5A37" w14:textId="03D5F484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E187" w14:textId="70FBB830" w:rsidR="00FD3B30" w:rsidRDefault="00FD3B30" w:rsidP="00FD3B30">
            <w:pPr>
              <w:pStyle w:val="NormalWeb"/>
              <w:spacing w:before="0" w:beforeAutospacing="0" w:after="0" w:afterAutospacing="0"/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CA1F" w14:textId="4B50ACA3" w:rsidR="00FD3B30" w:rsidRDefault="00FD3B30" w:rsidP="00FD3B30">
            <w:pPr>
              <w:pStyle w:val="NormalWeb"/>
              <w:spacing w:before="0" w:beforeAutospacing="0" w:after="0" w:afterAutospacing="0"/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B38F9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9C4B" w14:textId="3B3A5DEE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E268" w14:textId="7EE69E79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7EAF" w14:textId="009212C4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EA332" w14:textId="066B8084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12.5%</w:t>
            </w:r>
          </w:p>
          <w:p w14:paraId="3C7BBD51" w14:textId="0CF9E560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A99AD" w14:textId="40EC791C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12.5%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6661B" w14:textId="6EEDEEB5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12.5%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CEC9" w14:textId="73AE93D1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12.5% 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4B89A" w14:textId="7DE17159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None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AF181" w14:textId="719A93E0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 xml:space="preserve">Incentives available for Nursing are </w:t>
            </w:r>
            <w:proofErr w:type="gramStart"/>
            <w:r>
              <w:t>allocation  on</w:t>
            </w:r>
            <w:proofErr w:type="gramEnd"/>
            <w:r>
              <w:t xml:space="preserve"> arrival, and super enhanced shift payments, plus any enhancements in line with </w:t>
            </w:r>
            <w:r>
              <w:lastRenderedPageBreak/>
              <w:t xml:space="preserve">“Agenda for Change”.   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FC657" w14:textId="624179E5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lastRenderedPageBreak/>
              <w:t>Any enhancements in line with Agenda for Change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8E7B2" w14:textId="3E7AC2A3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Any enhancements in line with Agenda for Change</w:t>
            </w:r>
          </w:p>
        </w:tc>
      </w:tr>
      <w:tr w:rsidR="00FD3B30" w14:paraId="3B49DE1C" w14:textId="77777777" w:rsidTr="00671DA9">
        <w:trPr>
          <w:trHeight w:val="30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102FB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C4EEC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C7166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8F269" w14:textId="2DFE5DC8" w:rsidR="00FD3B30" w:rsidRDefault="00FD3B30" w:rsidP="00FD3B30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F7F67" w14:textId="0FF384A7" w:rsidR="00FD3B30" w:rsidRDefault="00FD3B30" w:rsidP="00FD3B30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A0B3B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DB5F8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AB559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BF166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89645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9A219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4D89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739F1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69CBA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78508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74852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E1F0B" w14:textId="77777777" w:rsidR="00FD3B30" w:rsidRDefault="00FD3B30" w:rsidP="00FD3B30">
            <w:pPr>
              <w:pStyle w:val="NormalWeb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</w:tbl>
    <w:p w14:paraId="1BDAAE58" w14:textId="77777777" w:rsidR="00EE52BB" w:rsidRDefault="00EE52BB" w:rsidP="00EE52BB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1400BE03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 w:rsidSect="00EE52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B"/>
    <w:rsid w:val="0018F895"/>
    <w:rsid w:val="002A198A"/>
    <w:rsid w:val="004F5CF9"/>
    <w:rsid w:val="00671DA9"/>
    <w:rsid w:val="00EA2A77"/>
    <w:rsid w:val="00EE52BB"/>
    <w:rsid w:val="00FD3B30"/>
    <w:rsid w:val="0198B763"/>
    <w:rsid w:val="0876E241"/>
    <w:rsid w:val="0CE19759"/>
    <w:rsid w:val="0D4A5364"/>
    <w:rsid w:val="0D8090C5"/>
    <w:rsid w:val="13B994E8"/>
    <w:rsid w:val="14352CAA"/>
    <w:rsid w:val="15A3E30A"/>
    <w:rsid w:val="16521318"/>
    <w:rsid w:val="16FF15B4"/>
    <w:rsid w:val="1A77542D"/>
    <w:rsid w:val="1CB44190"/>
    <w:rsid w:val="1CD26B22"/>
    <w:rsid w:val="1D569D44"/>
    <w:rsid w:val="20914313"/>
    <w:rsid w:val="20A00576"/>
    <w:rsid w:val="20E695B1"/>
    <w:rsid w:val="22547DE4"/>
    <w:rsid w:val="23D7A638"/>
    <w:rsid w:val="265F4C06"/>
    <w:rsid w:val="268CB3E4"/>
    <w:rsid w:val="2BE2B81D"/>
    <w:rsid w:val="2C4EC4CB"/>
    <w:rsid w:val="2CF504FC"/>
    <w:rsid w:val="2E133D5F"/>
    <w:rsid w:val="313DEC0F"/>
    <w:rsid w:val="383DE4F9"/>
    <w:rsid w:val="40597D14"/>
    <w:rsid w:val="41D44F7E"/>
    <w:rsid w:val="43489B25"/>
    <w:rsid w:val="489DEBF3"/>
    <w:rsid w:val="4A4D2551"/>
    <w:rsid w:val="4B34A189"/>
    <w:rsid w:val="4DEF4CFE"/>
    <w:rsid w:val="508D27D4"/>
    <w:rsid w:val="552A0190"/>
    <w:rsid w:val="5594EC11"/>
    <w:rsid w:val="5B801AB7"/>
    <w:rsid w:val="5D1BEB18"/>
    <w:rsid w:val="62B5B750"/>
    <w:rsid w:val="635DC4BE"/>
    <w:rsid w:val="658157EE"/>
    <w:rsid w:val="658E477E"/>
    <w:rsid w:val="69B3DDE5"/>
    <w:rsid w:val="70D60E3E"/>
    <w:rsid w:val="7116E25C"/>
    <w:rsid w:val="715D7297"/>
    <w:rsid w:val="79619410"/>
    <w:rsid w:val="7E6C8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94C3"/>
  <w15:chartTrackingRefBased/>
  <w15:docId w15:val="{25B7901B-F3A5-4743-98FD-49CACFDC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B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2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KEMP, Sofia (SALISBURY NHS FOUNDATION TRUST)</cp:lastModifiedBy>
  <cp:revision>3</cp:revision>
  <dcterms:created xsi:type="dcterms:W3CDTF">2023-11-23T16:29:00Z</dcterms:created>
  <dcterms:modified xsi:type="dcterms:W3CDTF">2023-11-24T08:52:00Z</dcterms:modified>
</cp:coreProperties>
</file>